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0EF" w:rsidRDefault="00CE58C3">
      <w:pPr>
        <w:rPr>
          <w:sz w:val="24"/>
          <w:szCs w:val="24"/>
          <w:u w:val="single"/>
        </w:rPr>
      </w:pPr>
      <w:r w:rsidRPr="00CE58C3">
        <w:rPr>
          <w:sz w:val="24"/>
          <w:szCs w:val="24"/>
          <w:u w:val="single"/>
        </w:rPr>
        <w:t>Reflections on Funding Application proposal for 2012</w:t>
      </w:r>
    </w:p>
    <w:p w:rsidR="00CE58C3" w:rsidRDefault="00CE58C3">
      <w:pPr>
        <w:rPr>
          <w:sz w:val="24"/>
          <w:szCs w:val="24"/>
        </w:rPr>
      </w:pPr>
      <w:r>
        <w:rPr>
          <w:sz w:val="24"/>
          <w:szCs w:val="24"/>
        </w:rPr>
        <w:t>The aim of the VET team in light of STW funding applications and the associated process is to demonstrate ways in which specific STW activities can be incorporated into whole school planning.</w:t>
      </w:r>
    </w:p>
    <w:p w:rsidR="00CE58C3" w:rsidRDefault="00CE58C3">
      <w:pPr>
        <w:rPr>
          <w:sz w:val="24"/>
          <w:szCs w:val="24"/>
        </w:rPr>
      </w:pPr>
      <w:r>
        <w:rPr>
          <w:sz w:val="24"/>
          <w:szCs w:val="24"/>
        </w:rPr>
        <w:t>In relation to the Funding Application draft document please consider the following;</w:t>
      </w:r>
    </w:p>
    <w:tbl>
      <w:tblPr>
        <w:tblStyle w:val="TableGrid"/>
        <w:tblW w:w="0" w:type="auto"/>
        <w:tblLook w:val="04A0"/>
      </w:tblPr>
      <w:tblGrid>
        <w:gridCol w:w="3715"/>
        <w:gridCol w:w="6924"/>
      </w:tblGrid>
      <w:tr w:rsidR="00CE58C3" w:rsidTr="00CE58C3">
        <w:trPr>
          <w:trHeight w:val="336"/>
        </w:trPr>
        <w:tc>
          <w:tcPr>
            <w:tcW w:w="3715" w:type="dxa"/>
          </w:tcPr>
          <w:p w:rsidR="00CE58C3" w:rsidRDefault="00CE58C3">
            <w:pPr>
              <w:rPr>
                <w:sz w:val="24"/>
                <w:szCs w:val="24"/>
              </w:rPr>
            </w:pPr>
            <w:r>
              <w:rPr>
                <w:sz w:val="24"/>
                <w:szCs w:val="24"/>
              </w:rPr>
              <w:t>Reflection</w:t>
            </w:r>
          </w:p>
        </w:tc>
        <w:tc>
          <w:tcPr>
            <w:tcW w:w="6924" w:type="dxa"/>
          </w:tcPr>
          <w:p w:rsidR="00CE58C3" w:rsidRDefault="00CE58C3">
            <w:pPr>
              <w:rPr>
                <w:sz w:val="24"/>
                <w:szCs w:val="24"/>
              </w:rPr>
            </w:pPr>
            <w:r>
              <w:rPr>
                <w:sz w:val="24"/>
                <w:szCs w:val="24"/>
              </w:rPr>
              <w:t>Response</w:t>
            </w:r>
          </w:p>
        </w:tc>
      </w:tr>
      <w:tr w:rsidR="00CE58C3" w:rsidTr="00CE58C3">
        <w:trPr>
          <w:trHeight w:val="2758"/>
        </w:trPr>
        <w:tc>
          <w:tcPr>
            <w:tcW w:w="3715" w:type="dxa"/>
          </w:tcPr>
          <w:p w:rsidR="00CE58C3" w:rsidRDefault="00DB4277">
            <w:pPr>
              <w:rPr>
                <w:sz w:val="24"/>
                <w:szCs w:val="24"/>
              </w:rPr>
            </w:pPr>
            <w:r>
              <w:rPr>
                <w:noProof/>
                <w:sz w:val="24"/>
                <w:szCs w:val="24"/>
                <w:lang w:eastAsia="en-AU"/>
              </w:rPr>
              <w:pict>
                <v:shapetype id="_x0000_t32" coordsize="21600,21600" o:spt="32" o:oned="t" path="m,l21600,21600e" filled="f">
                  <v:path arrowok="t" fillok="f" o:connecttype="none"/>
                  <o:lock v:ext="edit" shapetype="t"/>
                </v:shapetype>
                <v:shape id="_x0000_s1033" type="#_x0000_t32" style="position:absolute;margin-left:171pt;margin-top:10.8pt;width:12.75pt;height:15.55pt;flip:y;z-index:251662336;mso-position-horizontal-relative:text;mso-position-vertical-relative:text" o:connectortype="straight">
                  <v:stroke endarrow="block"/>
                </v:shape>
              </w:pict>
            </w:r>
            <w:r w:rsidR="00CE58C3">
              <w:rPr>
                <w:sz w:val="24"/>
                <w:szCs w:val="24"/>
              </w:rPr>
              <w:t>Format of the draft application</w:t>
            </w:r>
          </w:p>
          <w:p w:rsidR="00BE283D" w:rsidRDefault="00DB4277">
            <w:pPr>
              <w:rPr>
                <w:color w:val="943634" w:themeColor="accent2" w:themeShade="BF"/>
                <w:sz w:val="24"/>
                <w:szCs w:val="24"/>
              </w:rPr>
            </w:pPr>
            <w:r w:rsidRPr="00DB4277">
              <w:rPr>
                <w:noProof/>
                <w:sz w:val="24"/>
                <w:szCs w:val="24"/>
                <w:lang w:eastAsia="en-AU"/>
              </w:rPr>
              <w:pict>
                <v:shape id="_x0000_s1026" type="#_x0000_t32" style="position:absolute;margin-left:165.75pt;margin-top:11.7pt;width:0;height:255.2pt;flip:y;z-index:251658240;mso-position-horizontal-relative:text;mso-position-vertical-relative:text" o:connectortype="straight">
                  <v:stroke endarrow="block"/>
                </v:shape>
              </w:pict>
            </w:r>
          </w:p>
          <w:p w:rsidR="00BE283D" w:rsidRDefault="00BE283D">
            <w:pPr>
              <w:rPr>
                <w:color w:val="943634" w:themeColor="accent2" w:themeShade="BF"/>
                <w:sz w:val="24"/>
                <w:szCs w:val="24"/>
              </w:rPr>
            </w:pPr>
          </w:p>
          <w:p w:rsidR="00BE283D" w:rsidRDefault="00BE283D">
            <w:pPr>
              <w:rPr>
                <w:color w:val="943634" w:themeColor="accent2" w:themeShade="BF"/>
                <w:sz w:val="24"/>
                <w:szCs w:val="24"/>
              </w:rPr>
            </w:pPr>
          </w:p>
          <w:p w:rsidR="00BE283D" w:rsidRDefault="00BE283D">
            <w:pPr>
              <w:rPr>
                <w:color w:val="943634" w:themeColor="accent2" w:themeShade="BF"/>
                <w:sz w:val="24"/>
                <w:szCs w:val="24"/>
              </w:rPr>
            </w:pPr>
          </w:p>
          <w:p w:rsidR="00BE283D" w:rsidRDefault="00BE283D">
            <w:pPr>
              <w:rPr>
                <w:color w:val="943634" w:themeColor="accent2" w:themeShade="BF"/>
                <w:sz w:val="24"/>
                <w:szCs w:val="24"/>
              </w:rPr>
            </w:pPr>
          </w:p>
          <w:p w:rsidR="00BE283D" w:rsidRDefault="00BE283D">
            <w:pPr>
              <w:rPr>
                <w:color w:val="943634" w:themeColor="accent2" w:themeShade="BF"/>
                <w:sz w:val="24"/>
                <w:szCs w:val="24"/>
              </w:rPr>
            </w:pPr>
          </w:p>
          <w:p w:rsidR="00BE283D" w:rsidRDefault="00BE283D">
            <w:pPr>
              <w:rPr>
                <w:color w:val="943634" w:themeColor="accent2" w:themeShade="BF"/>
                <w:sz w:val="24"/>
                <w:szCs w:val="24"/>
              </w:rPr>
            </w:pPr>
          </w:p>
          <w:p w:rsidR="00BE283D" w:rsidRDefault="00BE283D">
            <w:pPr>
              <w:rPr>
                <w:color w:val="943634" w:themeColor="accent2" w:themeShade="BF"/>
                <w:sz w:val="24"/>
                <w:szCs w:val="24"/>
              </w:rPr>
            </w:pPr>
          </w:p>
          <w:p w:rsidR="00924E02" w:rsidRDefault="00924E02">
            <w:pPr>
              <w:rPr>
                <w:color w:val="943634" w:themeColor="accent2" w:themeShade="BF"/>
                <w:sz w:val="24"/>
                <w:szCs w:val="24"/>
              </w:rPr>
            </w:pPr>
          </w:p>
          <w:p w:rsidR="00BE283D" w:rsidRDefault="00BE283D">
            <w:pPr>
              <w:rPr>
                <w:color w:val="943634" w:themeColor="accent2" w:themeShade="BF"/>
                <w:sz w:val="24"/>
                <w:szCs w:val="24"/>
              </w:rPr>
            </w:pPr>
          </w:p>
          <w:p w:rsidR="00CE58C3" w:rsidRPr="00BE283D" w:rsidRDefault="00BE283D">
            <w:pPr>
              <w:rPr>
                <w:color w:val="943634" w:themeColor="accent2" w:themeShade="BF"/>
                <w:sz w:val="24"/>
                <w:szCs w:val="24"/>
              </w:rPr>
            </w:pPr>
            <w:r w:rsidRPr="00BE283D">
              <w:rPr>
                <w:color w:val="943634" w:themeColor="accent2" w:themeShade="BF"/>
                <w:sz w:val="24"/>
                <w:szCs w:val="24"/>
              </w:rPr>
              <w:t xml:space="preserve">Much easier to use </w:t>
            </w:r>
          </w:p>
          <w:p w:rsidR="00CE58C3" w:rsidRDefault="00CE58C3">
            <w:pPr>
              <w:rPr>
                <w:sz w:val="24"/>
                <w:szCs w:val="24"/>
              </w:rPr>
            </w:pPr>
          </w:p>
          <w:p w:rsidR="00CE58C3" w:rsidRDefault="00CE58C3">
            <w:pPr>
              <w:rPr>
                <w:sz w:val="24"/>
                <w:szCs w:val="24"/>
              </w:rPr>
            </w:pPr>
          </w:p>
          <w:p w:rsidR="00C10C97" w:rsidRDefault="00C10C97">
            <w:pPr>
              <w:rPr>
                <w:sz w:val="24"/>
                <w:szCs w:val="24"/>
              </w:rPr>
            </w:pPr>
          </w:p>
          <w:p w:rsidR="00C10C97" w:rsidRDefault="00C10C97">
            <w:pPr>
              <w:rPr>
                <w:sz w:val="24"/>
                <w:szCs w:val="24"/>
              </w:rPr>
            </w:pPr>
          </w:p>
          <w:p w:rsidR="00C10C97" w:rsidRDefault="00C10C97">
            <w:pPr>
              <w:rPr>
                <w:sz w:val="24"/>
                <w:szCs w:val="24"/>
              </w:rPr>
            </w:pPr>
          </w:p>
          <w:p w:rsidR="00C10C97" w:rsidRDefault="00DB4277">
            <w:pPr>
              <w:rPr>
                <w:sz w:val="24"/>
                <w:szCs w:val="24"/>
              </w:rPr>
            </w:pPr>
            <w:r>
              <w:rPr>
                <w:noProof/>
                <w:sz w:val="24"/>
                <w:szCs w:val="24"/>
                <w:lang w:eastAsia="en-AU"/>
              </w:rPr>
              <w:pict>
                <v:shape id="_x0000_s1036" type="#_x0000_t32" style="position:absolute;margin-left:175.5pt;margin-top:9.3pt;width:21pt;height:.05pt;z-index:251664384" o:connectortype="straight">
                  <v:stroke endarrow="block"/>
                </v:shape>
              </w:pict>
            </w:r>
            <w:r>
              <w:rPr>
                <w:noProof/>
                <w:sz w:val="24"/>
                <w:szCs w:val="24"/>
                <w:lang w:eastAsia="en-AU"/>
              </w:rPr>
              <w:pict>
                <v:shape id="_x0000_s1035" type="#_x0000_t32" style="position:absolute;margin-left:171pt;margin-top:9.3pt;width:0;height:306pt;flip:y;z-index:251663360" o:connectortype="straight">
                  <v:stroke endarrow="block"/>
                </v:shape>
              </w:pict>
            </w:r>
          </w:p>
          <w:p w:rsidR="00C10C97" w:rsidRDefault="00C10C97">
            <w:pPr>
              <w:rPr>
                <w:sz w:val="24"/>
                <w:szCs w:val="24"/>
              </w:rPr>
            </w:pPr>
          </w:p>
          <w:p w:rsidR="00CE58C3" w:rsidRDefault="00CE58C3">
            <w:pPr>
              <w:rPr>
                <w:sz w:val="24"/>
                <w:szCs w:val="24"/>
              </w:rPr>
            </w:pPr>
          </w:p>
        </w:tc>
        <w:tc>
          <w:tcPr>
            <w:tcW w:w="6924" w:type="dxa"/>
          </w:tcPr>
          <w:p w:rsidR="00CE58C3" w:rsidRDefault="00E968F4">
            <w:pPr>
              <w:rPr>
                <w:sz w:val="24"/>
                <w:szCs w:val="24"/>
              </w:rPr>
            </w:pPr>
            <w:r>
              <w:rPr>
                <w:sz w:val="24"/>
                <w:szCs w:val="24"/>
              </w:rPr>
              <w:t xml:space="preserve">Yes – positive </w:t>
            </w:r>
          </w:p>
          <w:p w:rsidR="00C62B5D" w:rsidRDefault="00E968F4">
            <w:pPr>
              <w:rPr>
                <w:sz w:val="24"/>
                <w:szCs w:val="24"/>
              </w:rPr>
            </w:pPr>
            <w:r>
              <w:rPr>
                <w:sz w:val="24"/>
                <w:szCs w:val="24"/>
              </w:rPr>
              <w:t xml:space="preserve">Provides directions / structure all supplementary notes very helpful </w:t>
            </w:r>
          </w:p>
          <w:p w:rsidR="00C62B5D" w:rsidRDefault="00DB4277">
            <w:pPr>
              <w:rPr>
                <w:sz w:val="24"/>
                <w:szCs w:val="24"/>
              </w:rPr>
            </w:pPr>
            <w:r>
              <w:rPr>
                <w:noProof/>
                <w:sz w:val="24"/>
                <w:szCs w:val="24"/>
                <w:lang w:eastAsia="en-AU"/>
              </w:rPr>
              <w:pict>
                <v:shape id="_x0000_s1027" type="#_x0000_t32" style="position:absolute;margin-left:2.5pt;margin-top:10.75pt;width:.05pt;height:117pt;z-index:251659264" o:connectortype="straight">
                  <v:stroke endarrow="block"/>
                </v:shape>
              </w:pict>
            </w:r>
            <w:r w:rsidR="00C62B5D">
              <w:rPr>
                <w:sz w:val="24"/>
                <w:szCs w:val="24"/>
              </w:rPr>
              <w:t>------------------------------------------------------------------------------------------</w:t>
            </w:r>
          </w:p>
          <w:p w:rsidR="00A00F55" w:rsidRDefault="00C62B5D">
            <w:pPr>
              <w:rPr>
                <w:color w:val="1F497D" w:themeColor="text2"/>
                <w:sz w:val="24"/>
                <w:szCs w:val="24"/>
              </w:rPr>
            </w:pPr>
            <w:r>
              <w:rPr>
                <w:sz w:val="24"/>
                <w:szCs w:val="24"/>
              </w:rPr>
              <w:t xml:space="preserve">   </w:t>
            </w:r>
            <w:r w:rsidR="00A00F55">
              <w:rPr>
                <w:sz w:val="24"/>
                <w:szCs w:val="24"/>
              </w:rPr>
              <w:t xml:space="preserve"> </w:t>
            </w:r>
            <w:r w:rsidR="00A00F55">
              <w:rPr>
                <w:color w:val="1F497D" w:themeColor="text2"/>
                <w:sz w:val="24"/>
                <w:szCs w:val="24"/>
              </w:rPr>
              <w:t xml:space="preserve">Good possible tick a flick box on front page to indicate  </w:t>
            </w:r>
          </w:p>
          <w:p w:rsidR="00A00F55" w:rsidRDefault="00C62B5D">
            <w:pPr>
              <w:rPr>
                <w:color w:val="1F497D" w:themeColor="text2"/>
                <w:sz w:val="24"/>
                <w:szCs w:val="24"/>
              </w:rPr>
            </w:pPr>
            <w:r>
              <w:rPr>
                <w:color w:val="1F497D" w:themeColor="text2"/>
                <w:sz w:val="24"/>
                <w:szCs w:val="24"/>
              </w:rPr>
              <w:t xml:space="preserve">   </w:t>
            </w:r>
            <w:r w:rsidR="00A00F55">
              <w:rPr>
                <w:color w:val="1F497D" w:themeColor="text2"/>
                <w:sz w:val="24"/>
                <w:szCs w:val="24"/>
              </w:rPr>
              <w:t xml:space="preserve"> What funding is for which is linked to other pages in the </w:t>
            </w:r>
          </w:p>
          <w:p w:rsidR="00E512AD" w:rsidRPr="00A00F55" w:rsidRDefault="00C62B5D">
            <w:pPr>
              <w:rPr>
                <w:color w:val="1F497D" w:themeColor="text2"/>
                <w:sz w:val="24"/>
                <w:szCs w:val="24"/>
              </w:rPr>
            </w:pPr>
            <w:r>
              <w:rPr>
                <w:color w:val="1F497D" w:themeColor="text2"/>
                <w:sz w:val="24"/>
                <w:szCs w:val="24"/>
              </w:rPr>
              <w:t xml:space="preserve">     </w:t>
            </w:r>
            <w:r w:rsidR="00A00F55">
              <w:rPr>
                <w:color w:val="1F497D" w:themeColor="text2"/>
                <w:sz w:val="24"/>
                <w:szCs w:val="24"/>
              </w:rPr>
              <w:t xml:space="preserve">applications           </w:t>
            </w:r>
          </w:p>
          <w:p w:rsidR="00E512AD" w:rsidRDefault="00C62B5D">
            <w:pPr>
              <w:rPr>
                <w:color w:val="4F6228" w:themeColor="accent3" w:themeShade="80"/>
                <w:sz w:val="24"/>
                <w:szCs w:val="24"/>
              </w:rPr>
            </w:pPr>
            <w:r>
              <w:rPr>
                <w:color w:val="4F6228" w:themeColor="accent3" w:themeShade="80"/>
                <w:sz w:val="24"/>
                <w:szCs w:val="24"/>
              </w:rPr>
              <w:t xml:space="preserve">   * Easier than last form (easier to do) </w:t>
            </w:r>
          </w:p>
          <w:p w:rsidR="00C62B5D" w:rsidRDefault="00C62B5D">
            <w:pPr>
              <w:rPr>
                <w:color w:val="4F6228" w:themeColor="accent3" w:themeShade="80"/>
                <w:sz w:val="24"/>
                <w:szCs w:val="24"/>
              </w:rPr>
            </w:pPr>
            <w:r>
              <w:rPr>
                <w:color w:val="4F6228" w:themeColor="accent3" w:themeShade="80"/>
                <w:sz w:val="24"/>
                <w:szCs w:val="24"/>
              </w:rPr>
              <w:t xml:space="preserve">   * Simplified approach (point form) </w:t>
            </w:r>
          </w:p>
          <w:p w:rsidR="00BE283D" w:rsidRDefault="00BE283D">
            <w:pPr>
              <w:rPr>
                <w:color w:val="E36C0A" w:themeColor="accent6" w:themeShade="BF"/>
                <w:sz w:val="24"/>
                <w:szCs w:val="24"/>
              </w:rPr>
            </w:pPr>
            <w:r>
              <w:rPr>
                <w:color w:val="E36C0A" w:themeColor="accent6" w:themeShade="BF"/>
                <w:sz w:val="24"/>
                <w:szCs w:val="24"/>
              </w:rPr>
              <w:t xml:space="preserve">    </w:t>
            </w:r>
            <w:r w:rsidRPr="00BE283D">
              <w:rPr>
                <w:color w:val="E36C0A" w:themeColor="accent6" w:themeShade="BF"/>
                <w:sz w:val="24"/>
                <w:szCs w:val="24"/>
              </w:rPr>
              <w:t xml:space="preserve">Great. Not that hard &amp; I believe that I can sit &amp; fill it out knowing I </w:t>
            </w:r>
            <w:r>
              <w:rPr>
                <w:color w:val="E36C0A" w:themeColor="accent6" w:themeShade="BF"/>
                <w:sz w:val="24"/>
                <w:szCs w:val="24"/>
              </w:rPr>
              <w:t xml:space="preserve">    </w:t>
            </w:r>
          </w:p>
          <w:p w:rsidR="00BE283D" w:rsidRDefault="00BE283D">
            <w:pPr>
              <w:rPr>
                <w:color w:val="E36C0A" w:themeColor="accent6" w:themeShade="BF"/>
                <w:sz w:val="24"/>
                <w:szCs w:val="24"/>
              </w:rPr>
            </w:pPr>
            <w:r>
              <w:rPr>
                <w:color w:val="E36C0A" w:themeColor="accent6" w:themeShade="BF"/>
                <w:sz w:val="24"/>
                <w:szCs w:val="24"/>
              </w:rPr>
              <w:t xml:space="preserve">    </w:t>
            </w:r>
            <w:proofErr w:type="gramStart"/>
            <w:r w:rsidRPr="00BE283D">
              <w:rPr>
                <w:color w:val="E36C0A" w:themeColor="accent6" w:themeShade="BF"/>
                <w:sz w:val="24"/>
                <w:szCs w:val="24"/>
              </w:rPr>
              <w:t>have</w:t>
            </w:r>
            <w:proofErr w:type="gramEnd"/>
            <w:r w:rsidRPr="00BE283D">
              <w:rPr>
                <w:color w:val="E36C0A" w:themeColor="accent6" w:themeShade="BF"/>
                <w:sz w:val="24"/>
                <w:szCs w:val="24"/>
              </w:rPr>
              <w:t xml:space="preserve"> a clear vision in my head of our project.</w:t>
            </w:r>
          </w:p>
          <w:p w:rsidR="00924E02" w:rsidRDefault="00924E02">
            <w:pPr>
              <w:rPr>
                <w:color w:val="E36C0A" w:themeColor="accent6" w:themeShade="BF"/>
                <w:sz w:val="24"/>
                <w:szCs w:val="24"/>
              </w:rPr>
            </w:pPr>
          </w:p>
          <w:p w:rsidR="00BE283D" w:rsidRDefault="00BE283D">
            <w:pPr>
              <w:rPr>
                <w:color w:val="943634" w:themeColor="accent2" w:themeShade="BF"/>
                <w:sz w:val="24"/>
                <w:szCs w:val="24"/>
              </w:rPr>
            </w:pPr>
            <w:r>
              <w:rPr>
                <w:color w:val="943634" w:themeColor="accent2" w:themeShade="BF"/>
                <w:sz w:val="24"/>
                <w:szCs w:val="24"/>
              </w:rPr>
              <w:t xml:space="preserve">    Possibly use </w:t>
            </w:r>
            <w:r w:rsidRPr="00BE283D">
              <w:rPr>
                <w:color w:val="943634" w:themeColor="accent2" w:themeShade="BF"/>
                <w:sz w:val="24"/>
                <w:szCs w:val="24"/>
                <w:u w:val="single"/>
              </w:rPr>
              <w:t>drop down</w:t>
            </w:r>
            <w:r>
              <w:rPr>
                <w:color w:val="943634" w:themeColor="accent2" w:themeShade="BF"/>
                <w:sz w:val="24"/>
                <w:szCs w:val="24"/>
              </w:rPr>
              <w:t xml:space="preserve"> boxes for each proposed project – </w:t>
            </w:r>
            <w:r w:rsidR="00924E02">
              <w:rPr>
                <w:color w:val="943634" w:themeColor="accent2" w:themeShade="BF"/>
                <w:sz w:val="24"/>
                <w:szCs w:val="24"/>
              </w:rPr>
              <w:t xml:space="preserve">    </w:t>
            </w:r>
            <w:r>
              <w:rPr>
                <w:color w:val="943634" w:themeColor="accent2" w:themeShade="BF"/>
                <w:sz w:val="24"/>
                <w:szCs w:val="24"/>
              </w:rPr>
              <w:t xml:space="preserve">automatically fill forward </w:t>
            </w:r>
          </w:p>
          <w:p w:rsidR="00A641EE" w:rsidRDefault="00A641EE">
            <w:pPr>
              <w:rPr>
                <w:color w:val="5F497A" w:themeColor="accent4" w:themeShade="BF"/>
                <w:sz w:val="24"/>
                <w:szCs w:val="24"/>
              </w:rPr>
            </w:pPr>
            <w:r>
              <w:rPr>
                <w:color w:val="5F497A" w:themeColor="accent4" w:themeShade="BF"/>
                <w:sz w:val="24"/>
                <w:szCs w:val="24"/>
              </w:rPr>
              <w:t xml:space="preserve">Looks very simple </w:t>
            </w:r>
          </w:p>
          <w:p w:rsidR="00A641EE" w:rsidRDefault="00A641EE">
            <w:pPr>
              <w:rPr>
                <w:color w:val="5F497A" w:themeColor="accent4" w:themeShade="BF"/>
                <w:sz w:val="24"/>
                <w:szCs w:val="24"/>
              </w:rPr>
            </w:pPr>
            <w:r>
              <w:rPr>
                <w:color w:val="5F497A" w:themeColor="accent4" w:themeShade="BF"/>
                <w:sz w:val="24"/>
                <w:szCs w:val="24"/>
              </w:rPr>
              <w:t xml:space="preserve">Please send ‘blanks’ electronically </w:t>
            </w:r>
          </w:p>
          <w:p w:rsidR="00A641EE" w:rsidRDefault="00A641EE" w:rsidP="00A641EE">
            <w:pPr>
              <w:pStyle w:val="ListParagraph"/>
              <w:numPr>
                <w:ilvl w:val="0"/>
                <w:numId w:val="5"/>
              </w:numPr>
              <w:rPr>
                <w:color w:val="31849B" w:themeColor="accent5" w:themeShade="BF"/>
                <w:sz w:val="24"/>
                <w:szCs w:val="24"/>
              </w:rPr>
            </w:pPr>
            <w:r w:rsidRPr="00A641EE">
              <w:rPr>
                <w:color w:val="31849B" w:themeColor="accent5" w:themeShade="BF"/>
                <w:sz w:val="24"/>
                <w:szCs w:val="24"/>
              </w:rPr>
              <w:t xml:space="preserve">electronic </w:t>
            </w:r>
          </w:p>
          <w:p w:rsidR="00A641EE" w:rsidRPr="00A641EE" w:rsidRDefault="00A641EE" w:rsidP="00A641EE">
            <w:pPr>
              <w:pStyle w:val="ListParagraph"/>
              <w:numPr>
                <w:ilvl w:val="0"/>
                <w:numId w:val="5"/>
              </w:numPr>
              <w:rPr>
                <w:color w:val="31849B" w:themeColor="accent5" w:themeShade="BF"/>
                <w:sz w:val="24"/>
                <w:szCs w:val="24"/>
              </w:rPr>
            </w:pPr>
            <w:r>
              <w:rPr>
                <w:color w:val="31849B" w:themeColor="accent5" w:themeShade="BF"/>
                <w:sz w:val="24"/>
                <w:szCs w:val="24"/>
              </w:rPr>
              <w:t xml:space="preserve">form format </w:t>
            </w:r>
          </w:p>
          <w:p w:rsidR="00924E02" w:rsidRDefault="00895109">
            <w:pPr>
              <w:rPr>
                <w:sz w:val="24"/>
                <w:szCs w:val="24"/>
              </w:rPr>
            </w:pPr>
            <w:r>
              <w:rPr>
                <w:color w:val="948A54" w:themeColor="background2" w:themeShade="80"/>
                <w:sz w:val="24"/>
                <w:szCs w:val="24"/>
              </w:rPr>
              <w:t xml:space="preserve">     </w:t>
            </w:r>
            <w:r w:rsidR="00CC626B">
              <w:rPr>
                <w:color w:val="948A54" w:themeColor="background2" w:themeShade="80"/>
                <w:sz w:val="24"/>
                <w:szCs w:val="24"/>
              </w:rPr>
              <w:t xml:space="preserve">good – allows to consider how relates across school </w:t>
            </w:r>
          </w:p>
          <w:p w:rsidR="00924E02" w:rsidRDefault="00924E02">
            <w:pPr>
              <w:rPr>
                <w:sz w:val="24"/>
                <w:szCs w:val="24"/>
              </w:rPr>
            </w:pPr>
          </w:p>
          <w:p w:rsidR="00E512AD" w:rsidRDefault="00E512AD">
            <w:pPr>
              <w:rPr>
                <w:sz w:val="24"/>
                <w:szCs w:val="24"/>
              </w:rPr>
            </w:pPr>
            <w:r>
              <w:rPr>
                <w:sz w:val="24"/>
                <w:szCs w:val="24"/>
              </w:rPr>
              <w:t xml:space="preserve">But </w:t>
            </w:r>
          </w:p>
        </w:tc>
      </w:tr>
      <w:tr w:rsidR="00CE58C3" w:rsidTr="00CE58C3">
        <w:trPr>
          <w:trHeight w:val="3111"/>
        </w:trPr>
        <w:tc>
          <w:tcPr>
            <w:tcW w:w="3715" w:type="dxa"/>
          </w:tcPr>
          <w:p w:rsidR="00CE58C3" w:rsidRDefault="00CE58C3">
            <w:pPr>
              <w:rPr>
                <w:sz w:val="24"/>
                <w:szCs w:val="24"/>
              </w:rPr>
            </w:pPr>
            <w:r>
              <w:rPr>
                <w:sz w:val="24"/>
                <w:szCs w:val="24"/>
              </w:rPr>
              <w:t>Ease of completing project funding page</w:t>
            </w:r>
            <w:r w:rsidR="00C10C97">
              <w:rPr>
                <w:sz w:val="24"/>
                <w:szCs w:val="24"/>
              </w:rPr>
              <w:t xml:space="preserve">; </w:t>
            </w:r>
          </w:p>
          <w:p w:rsidR="00CE58C3" w:rsidRDefault="00CE58C3">
            <w:pPr>
              <w:rPr>
                <w:sz w:val="24"/>
                <w:szCs w:val="24"/>
              </w:rPr>
            </w:pPr>
          </w:p>
          <w:p w:rsidR="00C10C97" w:rsidRDefault="00E968F4">
            <w:pPr>
              <w:rPr>
                <w:sz w:val="24"/>
                <w:szCs w:val="24"/>
              </w:rPr>
            </w:pPr>
            <w:r>
              <w:rPr>
                <w:sz w:val="24"/>
                <w:szCs w:val="24"/>
              </w:rPr>
              <w:t xml:space="preserve">Is good </w:t>
            </w: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CC626B" w:rsidRDefault="00CC626B">
            <w:pPr>
              <w:rPr>
                <w:sz w:val="24"/>
                <w:szCs w:val="24"/>
              </w:rPr>
            </w:pPr>
          </w:p>
          <w:p w:rsidR="00895109" w:rsidRDefault="00CC626B">
            <w:pPr>
              <w:rPr>
                <w:color w:val="948A54" w:themeColor="background2" w:themeShade="80"/>
                <w:sz w:val="24"/>
                <w:szCs w:val="24"/>
              </w:rPr>
            </w:pPr>
            <w:r>
              <w:rPr>
                <w:color w:val="948A54" w:themeColor="background2" w:themeShade="80"/>
                <w:sz w:val="24"/>
                <w:szCs w:val="24"/>
              </w:rPr>
              <w:t xml:space="preserve">More room for project to </w:t>
            </w:r>
          </w:p>
          <w:p w:rsidR="00C10C97" w:rsidRDefault="00CC626B">
            <w:pPr>
              <w:rPr>
                <w:sz w:val="24"/>
                <w:szCs w:val="24"/>
              </w:rPr>
            </w:pPr>
            <w:r>
              <w:rPr>
                <w:color w:val="948A54" w:themeColor="background2" w:themeShade="80"/>
                <w:sz w:val="24"/>
                <w:szCs w:val="24"/>
              </w:rPr>
              <w:t xml:space="preserve">overview name and priority at top </w:t>
            </w:r>
          </w:p>
          <w:p w:rsidR="00CE58C3" w:rsidRDefault="00DB4277">
            <w:pPr>
              <w:rPr>
                <w:sz w:val="24"/>
                <w:szCs w:val="24"/>
              </w:rPr>
            </w:pPr>
            <w:r>
              <w:rPr>
                <w:noProof/>
                <w:sz w:val="24"/>
                <w:szCs w:val="24"/>
                <w:lang w:eastAsia="en-AU"/>
              </w:rPr>
              <w:pict>
                <v:shape id="_x0000_s1038" type="#_x0000_t32" style="position:absolute;margin-left:171pt;margin-top:3.45pt;width:12.75pt;height:7.5pt;flip:x y;z-index:251665408" o:connectortype="straight">
                  <v:stroke endarrow="block"/>
                </v:shape>
              </w:pict>
            </w:r>
          </w:p>
          <w:p w:rsidR="00CE58C3" w:rsidRDefault="00CE58C3">
            <w:pPr>
              <w:rPr>
                <w:sz w:val="24"/>
                <w:szCs w:val="24"/>
              </w:rPr>
            </w:pPr>
            <w:bookmarkStart w:id="0" w:name="_GoBack"/>
            <w:bookmarkEnd w:id="0"/>
          </w:p>
          <w:p w:rsidR="00C10C97" w:rsidRDefault="00C10C97">
            <w:pPr>
              <w:rPr>
                <w:sz w:val="24"/>
                <w:szCs w:val="24"/>
              </w:rPr>
            </w:pPr>
          </w:p>
          <w:p w:rsidR="00CE58C3" w:rsidRDefault="00CE58C3">
            <w:pPr>
              <w:rPr>
                <w:sz w:val="24"/>
                <w:szCs w:val="24"/>
              </w:rPr>
            </w:pPr>
          </w:p>
          <w:p w:rsidR="00CE58C3" w:rsidRDefault="00CE58C3">
            <w:pPr>
              <w:rPr>
                <w:sz w:val="24"/>
                <w:szCs w:val="24"/>
              </w:rPr>
            </w:pPr>
          </w:p>
        </w:tc>
        <w:tc>
          <w:tcPr>
            <w:tcW w:w="6924" w:type="dxa"/>
          </w:tcPr>
          <w:p w:rsidR="00CE58C3" w:rsidRDefault="00E512AD">
            <w:pPr>
              <w:rPr>
                <w:sz w:val="24"/>
                <w:szCs w:val="24"/>
              </w:rPr>
            </w:pPr>
            <w:r>
              <w:rPr>
                <w:sz w:val="24"/>
                <w:szCs w:val="24"/>
              </w:rPr>
              <w:t xml:space="preserve">Would like direct links to “Office of Schools Priority ” and any other links to help with writing project </w:t>
            </w:r>
          </w:p>
          <w:p w:rsidR="00C62B5D" w:rsidRDefault="00C62B5D">
            <w:pPr>
              <w:rPr>
                <w:color w:val="4F6228" w:themeColor="accent3" w:themeShade="80"/>
                <w:sz w:val="24"/>
                <w:szCs w:val="24"/>
              </w:rPr>
            </w:pPr>
            <w:r>
              <w:rPr>
                <w:color w:val="4F6228" w:themeColor="accent3" w:themeShade="80"/>
                <w:sz w:val="24"/>
                <w:szCs w:val="24"/>
              </w:rPr>
              <w:t xml:space="preserve">Connection to school plan – school management plan( where it fits ) </w:t>
            </w:r>
          </w:p>
          <w:p w:rsidR="00C62B5D" w:rsidRDefault="00C62B5D">
            <w:pPr>
              <w:rPr>
                <w:color w:val="4F6228" w:themeColor="accent3" w:themeShade="80"/>
                <w:sz w:val="24"/>
                <w:szCs w:val="24"/>
              </w:rPr>
            </w:pPr>
            <w:r>
              <w:rPr>
                <w:color w:val="4F6228" w:themeColor="accent3" w:themeShade="80"/>
                <w:sz w:val="24"/>
                <w:szCs w:val="24"/>
              </w:rPr>
              <w:t xml:space="preserve">Example is confusing – needs to show the importance of </w:t>
            </w:r>
            <w:proofErr w:type="spellStart"/>
            <w:r>
              <w:rPr>
                <w:color w:val="4F6228" w:themeColor="accent3" w:themeShade="80"/>
                <w:sz w:val="24"/>
                <w:szCs w:val="24"/>
              </w:rPr>
              <w:t>linkings</w:t>
            </w:r>
            <w:proofErr w:type="spellEnd"/>
            <w:r>
              <w:rPr>
                <w:color w:val="4F6228" w:themeColor="accent3" w:themeShade="80"/>
                <w:sz w:val="24"/>
                <w:szCs w:val="24"/>
              </w:rPr>
              <w:t xml:space="preserve"> </w:t>
            </w:r>
          </w:p>
          <w:p w:rsidR="00C62B5D" w:rsidRDefault="00C62B5D">
            <w:pPr>
              <w:rPr>
                <w:color w:val="4F6228" w:themeColor="accent3" w:themeShade="80"/>
                <w:sz w:val="24"/>
                <w:szCs w:val="24"/>
              </w:rPr>
            </w:pPr>
            <w:r>
              <w:rPr>
                <w:color w:val="4F6228" w:themeColor="accent3" w:themeShade="80"/>
                <w:sz w:val="24"/>
                <w:szCs w:val="24"/>
              </w:rPr>
              <w:t>One whole example to follow</w:t>
            </w:r>
          </w:p>
          <w:p w:rsidR="00C62B5D" w:rsidRDefault="00C62B5D">
            <w:pPr>
              <w:rPr>
                <w:color w:val="4F6228" w:themeColor="accent3" w:themeShade="80"/>
                <w:sz w:val="24"/>
                <w:szCs w:val="24"/>
              </w:rPr>
            </w:pPr>
            <w:r>
              <w:rPr>
                <w:color w:val="4F6228" w:themeColor="accent3" w:themeShade="80"/>
                <w:sz w:val="24"/>
                <w:szCs w:val="24"/>
              </w:rPr>
              <w:t>clear – connections to STW activities</w:t>
            </w:r>
          </w:p>
          <w:p w:rsidR="00C62B5D" w:rsidRDefault="00BE283D">
            <w:pPr>
              <w:rPr>
                <w:color w:val="E36C0A" w:themeColor="accent6" w:themeShade="BF"/>
                <w:sz w:val="24"/>
                <w:szCs w:val="24"/>
              </w:rPr>
            </w:pPr>
            <w:r w:rsidRPr="00BE283D">
              <w:rPr>
                <w:color w:val="E36C0A" w:themeColor="accent6" w:themeShade="BF"/>
                <w:sz w:val="24"/>
                <w:szCs w:val="24"/>
              </w:rPr>
              <w:t>no dramas</w:t>
            </w:r>
          </w:p>
          <w:p w:rsidR="00A641EE" w:rsidRDefault="00A641EE">
            <w:pPr>
              <w:rPr>
                <w:color w:val="943634" w:themeColor="accent2" w:themeShade="BF"/>
                <w:sz w:val="24"/>
                <w:szCs w:val="24"/>
              </w:rPr>
            </w:pPr>
            <w:r>
              <w:rPr>
                <w:color w:val="943634" w:themeColor="accent2" w:themeShade="BF"/>
                <w:sz w:val="24"/>
                <w:szCs w:val="24"/>
              </w:rPr>
              <w:t xml:space="preserve">Easy to understand but the project overview box needs to be larger (see Above) </w:t>
            </w:r>
          </w:p>
          <w:p w:rsidR="00A641EE" w:rsidRPr="00A641EE" w:rsidRDefault="00A641EE">
            <w:pPr>
              <w:rPr>
                <w:color w:val="5F497A" w:themeColor="accent4" w:themeShade="BF"/>
                <w:sz w:val="24"/>
                <w:szCs w:val="24"/>
              </w:rPr>
            </w:pPr>
            <w:r w:rsidRPr="00A641EE">
              <w:rPr>
                <w:color w:val="5F497A" w:themeColor="accent4" w:themeShade="BF"/>
                <w:sz w:val="24"/>
                <w:szCs w:val="24"/>
              </w:rPr>
              <w:t xml:space="preserve">Looks simple enough </w:t>
            </w:r>
          </w:p>
          <w:p w:rsidR="00A641EE" w:rsidRDefault="00A641EE">
            <w:pPr>
              <w:rPr>
                <w:color w:val="943634" w:themeColor="accent2" w:themeShade="BF"/>
                <w:sz w:val="24"/>
                <w:szCs w:val="24"/>
              </w:rPr>
            </w:pPr>
            <w:r w:rsidRPr="00A641EE">
              <w:rPr>
                <w:color w:val="5F497A" w:themeColor="accent4" w:themeShade="BF"/>
                <w:sz w:val="24"/>
                <w:szCs w:val="24"/>
              </w:rPr>
              <w:t>Put project name and priority at top to allow more room for columns</w:t>
            </w:r>
            <w:r>
              <w:rPr>
                <w:color w:val="943634" w:themeColor="accent2" w:themeShade="BF"/>
                <w:sz w:val="24"/>
                <w:szCs w:val="24"/>
              </w:rPr>
              <w:t xml:space="preserve"> </w:t>
            </w:r>
          </w:p>
          <w:p w:rsidR="00A641EE" w:rsidRDefault="00A641EE" w:rsidP="00A641EE">
            <w:pPr>
              <w:rPr>
                <w:color w:val="31849B" w:themeColor="accent5" w:themeShade="BF"/>
                <w:sz w:val="24"/>
                <w:szCs w:val="24"/>
              </w:rPr>
            </w:pPr>
            <w:r w:rsidRPr="00A641EE">
              <w:rPr>
                <w:color w:val="31849B" w:themeColor="accent5" w:themeShade="BF"/>
                <w:sz w:val="24"/>
                <w:szCs w:val="24"/>
              </w:rPr>
              <w:t xml:space="preserve">Simple </w:t>
            </w:r>
          </w:p>
          <w:p w:rsidR="00A641EE" w:rsidRPr="00A641EE" w:rsidRDefault="00A641EE" w:rsidP="00A641EE">
            <w:pPr>
              <w:pStyle w:val="ListParagraph"/>
              <w:numPr>
                <w:ilvl w:val="0"/>
                <w:numId w:val="6"/>
              </w:numPr>
              <w:rPr>
                <w:color w:val="31849B" w:themeColor="accent5" w:themeShade="BF"/>
                <w:sz w:val="24"/>
                <w:szCs w:val="24"/>
              </w:rPr>
            </w:pPr>
            <w:r w:rsidRPr="00A641EE">
              <w:rPr>
                <w:color w:val="31849B" w:themeColor="accent5" w:themeShade="BF"/>
                <w:sz w:val="24"/>
                <w:szCs w:val="24"/>
              </w:rPr>
              <w:t xml:space="preserve">form format </w:t>
            </w:r>
          </w:p>
          <w:p w:rsidR="00A641EE" w:rsidRDefault="00A641EE" w:rsidP="00A641EE">
            <w:pPr>
              <w:pStyle w:val="ListParagraph"/>
              <w:numPr>
                <w:ilvl w:val="0"/>
                <w:numId w:val="6"/>
              </w:numPr>
              <w:rPr>
                <w:color w:val="31849B" w:themeColor="accent5" w:themeShade="BF"/>
                <w:sz w:val="24"/>
                <w:szCs w:val="24"/>
              </w:rPr>
            </w:pPr>
            <w:r>
              <w:rPr>
                <w:color w:val="31849B" w:themeColor="accent5" w:themeShade="BF"/>
                <w:sz w:val="24"/>
                <w:szCs w:val="24"/>
              </w:rPr>
              <w:t xml:space="preserve">Not restrictive </w:t>
            </w:r>
          </w:p>
          <w:p w:rsidR="00A641EE" w:rsidRDefault="00A641EE" w:rsidP="00A641EE">
            <w:pPr>
              <w:pStyle w:val="ListParagraph"/>
              <w:numPr>
                <w:ilvl w:val="0"/>
                <w:numId w:val="6"/>
              </w:numPr>
              <w:rPr>
                <w:color w:val="31849B" w:themeColor="accent5" w:themeShade="BF"/>
                <w:sz w:val="24"/>
                <w:szCs w:val="24"/>
              </w:rPr>
            </w:pPr>
            <w:r>
              <w:rPr>
                <w:color w:val="31849B" w:themeColor="accent5" w:themeShade="BF"/>
                <w:sz w:val="24"/>
                <w:szCs w:val="24"/>
              </w:rPr>
              <w:t>Allow creativity /individualism</w:t>
            </w:r>
          </w:p>
          <w:p w:rsidR="00CC626B" w:rsidRDefault="00CC626B" w:rsidP="00CC626B">
            <w:pPr>
              <w:rPr>
                <w:color w:val="948A54" w:themeColor="background2" w:themeShade="80"/>
                <w:sz w:val="24"/>
                <w:szCs w:val="24"/>
              </w:rPr>
            </w:pPr>
            <w:r>
              <w:rPr>
                <w:color w:val="948A54" w:themeColor="background2" w:themeShade="80"/>
                <w:sz w:val="24"/>
                <w:szCs w:val="24"/>
              </w:rPr>
              <w:t xml:space="preserve">Good – will draw it all to be relevant to school plan &amp; holistic approach </w:t>
            </w:r>
          </w:p>
          <w:p w:rsidR="00CC626B" w:rsidRPr="00CC626B" w:rsidRDefault="00CC626B" w:rsidP="00CC626B">
            <w:pPr>
              <w:rPr>
                <w:color w:val="948A54" w:themeColor="background2" w:themeShade="80"/>
                <w:sz w:val="24"/>
                <w:szCs w:val="24"/>
                <w:u w:val="single"/>
              </w:rPr>
            </w:pPr>
            <w:r w:rsidRPr="00CC626B">
              <w:rPr>
                <w:color w:val="948A54" w:themeColor="background2" w:themeShade="80"/>
                <w:sz w:val="24"/>
                <w:szCs w:val="24"/>
                <w:u w:val="single"/>
              </w:rPr>
              <w:t xml:space="preserve">Electronically ASAP </w:t>
            </w:r>
          </w:p>
          <w:p w:rsidR="00A641EE" w:rsidRPr="00CC626B" w:rsidRDefault="00CC626B">
            <w:pPr>
              <w:rPr>
                <w:color w:val="948A54" w:themeColor="background2" w:themeShade="80"/>
                <w:sz w:val="24"/>
                <w:szCs w:val="24"/>
              </w:rPr>
            </w:pPr>
            <w:r w:rsidRPr="00CC626B">
              <w:rPr>
                <w:color w:val="948A54" w:themeColor="background2" w:themeShade="80"/>
                <w:sz w:val="24"/>
                <w:szCs w:val="24"/>
              </w:rPr>
              <w:t>Gives tips – is one page the max. but if li</w:t>
            </w:r>
            <w:r>
              <w:rPr>
                <w:color w:val="948A54" w:themeColor="background2" w:themeShade="80"/>
                <w:sz w:val="24"/>
                <w:szCs w:val="24"/>
              </w:rPr>
              <w:t>nked we may need up to two page</w:t>
            </w:r>
          </w:p>
        </w:tc>
      </w:tr>
      <w:tr w:rsidR="00CE58C3" w:rsidTr="00C10C97">
        <w:trPr>
          <w:trHeight w:val="2283"/>
        </w:trPr>
        <w:tc>
          <w:tcPr>
            <w:tcW w:w="3715" w:type="dxa"/>
          </w:tcPr>
          <w:p w:rsidR="00CE58C3" w:rsidRDefault="00DB4277">
            <w:pPr>
              <w:rPr>
                <w:sz w:val="24"/>
                <w:szCs w:val="24"/>
              </w:rPr>
            </w:pPr>
            <w:r>
              <w:rPr>
                <w:noProof/>
                <w:sz w:val="24"/>
                <w:szCs w:val="24"/>
                <w:lang w:eastAsia="en-AU"/>
              </w:rPr>
              <w:lastRenderedPageBreak/>
              <w:pict>
                <v:shape id="_x0000_s1028" type="#_x0000_t32" style="position:absolute;margin-left:111pt;margin-top:20.9pt;width:88.5pt;height:20.25pt;flip:y;z-index:251660288;mso-position-horizontal-relative:text;mso-position-vertical-relative:text" o:connectortype="straight">
                  <v:stroke endarrow="block"/>
                </v:shape>
              </w:pict>
            </w:r>
            <w:r w:rsidR="00CE58C3">
              <w:rPr>
                <w:sz w:val="24"/>
                <w:szCs w:val="24"/>
              </w:rPr>
              <w:t>How should the funding be allocated?</w:t>
            </w:r>
            <w:r w:rsidR="00E512AD">
              <w:rPr>
                <w:sz w:val="24"/>
                <w:szCs w:val="24"/>
              </w:rPr>
              <w:t xml:space="preserve">                           </w:t>
            </w:r>
            <w:r w:rsidR="00E512AD" w:rsidRPr="00A00F55">
              <w:rPr>
                <w:b/>
                <w:sz w:val="24"/>
                <w:szCs w:val="24"/>
              </w:rPr>
              <w:t>What one</w:t>
            </w:r>
            <w:r w:rsidR="00E512AD">
              <w:rPr>
                <w:sz w:val="24"/>
                <w:szCs w:val="24"/>
              </w:rPr>
              <w:t xml:space="preserve"> </w:t>
            </w:r>
          </w:p>
          <w:p w:rsidR="00CE58C3" w:rsidRDefault="00CE58C3" w:rsidP="00CE58C3">
            <w:pPr>
              <w:pStyle w:val="ListParagraph"/>
              <w:numPr>
                <w:ilvl w:val="0"/>
                <w:numId w:val="1"/>
              </w:numPr>
              <w:rPr>
                <w:sz w:val="24"/>
                <w:szCs w:val="24"/>
              </w:rPr>
            </w:pPr>
            <w:r>
              <w:rPr>
                <w:sz w:val="24"/>
                <w:szCs w:val="24"/>
              </w:rPr>
              <w:t>Project $ cap</w:t>
            </w:r>
            <w:r w:rsidR="00CC626B">
              <w:rPr>
                <w:sz w:val="24"/>
                <w:szCs w:val="24"/>
              </w:rPr>
              <w:t xml:space="preserve"> </w:t>
            </w:r>
          </w:p>
          <w:p w:rsidR="00CE58C3" w:rsidRDefault="00CE58C3" w:rsidP="00CE58C3">
            <w:pPr>
              <w:pStyle w:val="ListParagraph"/>
              <w:numPr>
                <w:ilvl w:val="0"/>
                <w:numId w:val="1"/>
              </w:numPr>
              <w:rPr>
                <w:sz w:val="24"/>
                <w:szCs w:val="24"/>
              </w:rPr>
            </w:pPr>
            <w:r>
              <w:rPr>
                <w:sz w:val="24"/>
                <w:szCs w:val="24"/>
              </w:rPr>
              <w:t>School $ cap</w:t>
            </w:r>
            <w:r w:rsidR="00C62B5D">
              <w:rPr>
                <w:sz w:val="24"/>
                <w:szCs w:val="24"/>
              </w:rPr>
              <w:t xml:space="preserve"> </w:t>
            </w:r>
            <w:r w:rsidR="00C62B5D" w:rsidRPr="00C62B5D">
              <w:rPr>
                <w:b/>
                <w:color w:val="4F6228" w:themeColor="accent3" w:themeShade="80"/>
                <w:sz w:val="24"/>
                <w:szCs w:val="24"/>
              </w:rPr>
              <w:t>1</w:t>
            </w:r>
          </w:p>
          <w:p w:rsidR="00CE58C3" w:rsidRPr="00C10C97" w:rsidRDefault="00CE58C3" w:rsidP="00CE58C3">
            <w:pPr>
              <w:pStyle w:val="ListParagraph"/>
              <w:numPr>
                <w:ilvl w:val="0"/>
                <w:numId w:val="1"/>
              </w:numPr>
              <w:rPr>
                <w:sz w:val="24"/>
                <w:szCs w:val="24"/>
              </w:rPr>
            </w:pPr>
            <w:r>
              <w:rPr>
                <w:sz w:val="24"/>
                <w:szCs w:val="24"/>
              </w:rPr>
              <w:t xml:space="preserve">Regional allocation </w:t>
            </w:r>
            <w:r w:rsidR="00C62B5D" w:rsidRPr="00C62B5D">
              <w:rPr>
                <w:b/>
                <w:color w:val="4F6228" w:themeColor="accent3" w:themeShade="80"/>
                <w:sz w:val="24"/>
                <w:szCs w:val="24"/>
              </w:rPr>
              <w:t xml:space="preserve">2 </w:t>
            </w:r>
            <w:r>
              <w:rPr>
                <w:sz w:val="24"/>
                <w:szCs w:val="24"/>
              </w:rPr>
              <w:t>allocated until gon</w:t>
            </w:r>
            <w:r w:rsidR="00C10C97">
              <w:rPr>
                <w:sz w:val="24"/>
                <w:szCs w:val="24"/>
              </w:rPr>
              <w:t>e</w:t>
            </w:r>
          </w:p>
        </w:tc>
        <w:tc>
          <w:tcPr>
            <w:tcW w:w="6924" w:type="dxa"/>
          </w:tcPr>
          <w:p w:rsidR="00E512AD" w:rsidRDefault="00E512AD">
            <w:pPr>
              <w:rPr>
                <w:sz w:val="24"/>
                <w:szCs w:val="24"/>
                <w:u w:val="single"/>
              </w:rPr>
            </w:pPr>
            <w:r>
              <w:rPr>
                <w:sz w:val="24"/>
                <w:szCs w:val="24"/>
              </w:rPr>
              <w:t xml:space="preserve">      </w:t>
            </w:r>
            <w:r>
              <w:rPr>
                <w:sz w:val="24"/>
                <w:szCs w:val="24"/>
                <w:u w:val="single"/>
              </w:rPr>
              <w:t xml:space="preserve">Project </w:t>
            </w:r>
            <w:r w:rsidRPr="00E512AD">
              <w:rPr>
                <w:sz w:val="24"/>
                <w:szCs w:val="24"/>
              </w:rPr>
              <w:t>– specific activity some for school</w:t>
            </w:r>
            <w:r>
              <w:rPr>
                <w:sz w:val="24"/>
                <w:szCs w:val="24"/>
                <w:u w:val="single"/>
              </w:rPr>
              <w:t xml:space="preserve"> </w:t>
            </w:r>
          </w:p>
          <w:p w:rsidR="00E512AD" w:rsidRDefault="00E512AD">
            <w:pPr>
              <w:rPr>
                <w:sz w:val="24"/>
                <w:szCs w:val="24"/>
              </w:rPr>
            </w:pPr>
            <w:r>
              <w:rPr>
                <w:sz w:val="24"/>
                <w:szCs w:val="24"/>
              </w:rPr>
              <w:t xml:space="preserve">       </w:t>
            </w:r>
            <w:proofErr w:type="spellStart"/>
            <w:r w:rsidRPr="00E512AD">
              <w:rPr>
                <w:sz w:val="24"/>
                <w:szCs w:val="24"/>
              </w:rPr>
              <w:t>Eg</w:t>
            </w:r>
            <w:proofErr w:type="spellEnd"/>
            <w:r>
              <w:rPr>
                <w:sz w:val="24"/>
                <w:szCs w:val="24"/>
              </w:rPr>
              <w:t xml:space="preserve">: “Alternate pathways” in every school </w:t>
            </w:r>
          </w:p>
          <w:p w:rsidR="00E512AD" w:rsidRDefault="00E512AD">
            <w:pPr>
              <w:rPr>
                <w:sz w:val="24"/>
                <w:szCs w:val="24"/>
              </w:rPr>
            </w:pPr>
            <w:r>
              <w:rPr>
                <w:sz w:val="24"/>
                <w:szCs w:val="24"/>
              </w:rPr>
              <w:t xml:space="preserve">      </w:t>
            </w:r>
            <w:r w:rsidRPr="00E512AD">
              <w:rPr>
                <w:sz w:val="24"/>
                <w:szCs w:val="24"/>
                <w:u w:val="single"/>
              </w:rPr>
              <w:t xml:space="preserve"> Project </w:t>
            </w:r>
            <w:r>
              <w:rPr>
                <w:sz w:val="24"/>
                <w:szCs w:val="24"/>
              </w:rPr>
              <w:t xml:space="preserve">– school based – not activity based </w:t>
            </w:r>
          </w:p>
          <w:p w:rsidR="00E512AD" w:rsidRDefault="00DB4277" w:rsidP="00E512AD">
            <w:pPr>
              <w:rPr>
                <w:sz w:val="24"/>
                <w:szCs w:val="24"/>
              </w:rPr>
            </w:pPr>
            <w:r>
              <w:rPr>
                <w:noProof/>
                <w:sz w:val="24"/>
                <w:szCs w:val="24"/>
                <w:lang w:eastAsia="en-AU"/>
              </w:rPr>
              <w:pict>
                <v:shape id="_x0000_s1029" type="#_x0000_t32" style="position:absolute;margin-left:2.55pt;margin-top:2.4pt;width:6.7pt;height:74.2pt;flip:y;z-index:251661312" o:connectortype="straight">
                  <v:stroke endarrow="block"/>
                </v:shape>
              </w:pict>
            </w:r>
            <w:r w:rsidR="00E512AD" w:rsidRPr="00E512AD">
              <w:rPr>
                <w:sz w:val="24"/>
                <w:szCs w:val="24"/>
              </w:rPr>
              <w:t xml:space="preserve">      </w:t>
            </w:r>
            <w:r w:rsidR="00E512AD">
              <w:rPr>
                <w:sz w:val="24"/>
                <w:szCs w:val="24"/>
                <w:u w:val="single"/>
              </w:rPr>
              <w:t xml:space="preserve"> </w:t>
            </w:r>
            <w:r w:rsidR="00E512AD" w:rsidRPr="00E512AD">
              <w:rPr>
                <w:sz w:val="24"/>
                <w:szCs w:val="24"/>
                <w:u w:val="single"/>
              </w:rPr>
              <w:t xml:space="preserve">School cap </w:t>
            </w:r>
            <w:r w:rsidR="00E512AD" w:rsidRPr="00E512AD">
              <w:rPr>
                <w:sz w:val="24"/>
                <w:szCs w:val="24"/>
              </w:rPr>
              <w:t xml:space="preserve">– school then </w:t>
            </w:r>
            <w:r w:rsidR="00E512AD">
              <w:rPr>
                <w:sz w:val="24"/>
                <w:szCs w:val="24"/>
              </w:rPr>
              <w:t xml:space="preserve">organises around </w:t>
            </w:r>
          </w:p>
          <w:p w:rsidR="00C62B5D" w:rsidRDefault="00E512AD" w:rsidP="00E512AD">
            <w:pPr>
              <w:rPr>
                <w:sz w:val="24"/>
                <w:szCs w:val="24"/>
              </w:rPr>
            </w:pPr>
            <w:r>
              <w:rPr>
                <w:sz w:val="24"/>
                <w:szCs w:val="24"/>
              </w:rPr>
              <w:t xml:space="preserve">      any amount achieved - Based on school numbers </w:t>
            </w:r>
          </w:p>
          <w:p w:rsidR="00C62B5D" w:rsidRDefault="00E512AD" w:rsidP="00E512AD">
            <w:pPr>
              <w:rPr>
                <w:sz w:val="24"/>
                <w:szCs w:val="24"/>
              </w:rPr>
            </w:pPr>
            <w:r>
              <w:rPr>
                <w:sz w:val="24"/>
                <w:szCs w:val="24"/>
              </w:rPr>
              <w:t xml:space="preserve">   </w:t>
            </w:r>
          </w:p>
          <w:p w:rsidR="00A00F55" w:rsidRDefault="00E512AD" w:rsidP="00C62B5D">
            <w:pPr>
              <w:rPr>
                <w:color w:val="1F497D" w:themeColor="text2"/>
                <w:sz w:val="24"/>
                <w:szCs w:val="24"/>
              </w:rPr>
            </w:pPr>
            <w:r>
              <w:rPr>
                <w:sz w:val="24"/>
                <w:szCs w:val="24"/>
              </w:rPr>
              <w:t xml:space="preserve"> </w:t>
            </w:r>
            <w:r w:rsidR="00A00F55">
              <w:rPr>
                <w:sz w:val="24"/>
                <w:szCs w:val="24"/>
              </w:rPr>
              <w:t xml:space="preserve">      </w:t>
            </w:r>
            <w:r w:rsidR="00A00F55">
              <w:rPr>
                <w:color w:val="1F497D" w:themeColor="text2"/>
                <w:sz w:val="24"/>
                <w:szCs w:val="24"/>
              </w:rPr>
              <w:t>School cap would work best as more equitable</w:t>
            </w:r>
          </w:p>
          <w:p w:rsidR="00C62B5D" w:rsidRDefault="00C62B5D" w:rsidP="00C62B5D">
            <w:pPr>
              <w:rPr>
                <w:color w:val="4F6228" w:themeColor="accent3" w:themeShade="80"/>
                <w:sz w:val="24"/>
                <w:szCs w:val="24"/>
              </w:rPr>
            </w:pPr>
            <w:r w:rsidRPr="00C62B5D">
              <w:rPr>
                <w:color w:val="4F6228" w:themeColor="accent3" w:themeShade="80"/>
                <w:sz w:val="24"/>
                <w:szCs w:val="24"/>
              </w:rPr>
              <w:t xml:space="preserve">School cap </w:t>
            </w:r>
            <w:r>
              <w:rPr>
                <w:color w:val="4F6228" w:themeColor="accent3" w:themeShade="80"/>
                <w:sz w:val="24"/>
                <w:szCs w:val="24"/>
              </w:rPr>
              <w:t xml:space="preserve">how </w:t>
            </w:r>
            <w:r w:rsidR="00082CA1">
              <w:rPr>
                <w:color w:val="4F6228" w:themeColor="accent3" w:themeShade="80"/>
                <w:sz w:val="24"/>
                <w:szCs w:val="24"/>
              </w:rPr>
              <w:t>t</w:t>
            </w:r>
            <w:r>
              <w:rPr>
                <w:color w:val="4F6228" w:themeColor="accent3" w:themeShade="80"/>
                <w:sz w:val="24"/>
                <w:szCs w:val="24"/>
              </w:rPr>
              <w:t xml:space="preserve">o use flexibly </w:t>
            </w:r>
          </w:p>
          <w:p w:rsidR="00C62B5D" w:rsidRDefault="00C62B5D" w:rsidP="00C62B5D">
            <w:pPr>
              <w:rPr>
                <w:color w:val="4F6228" w:themeColor="accent3" w:themeShade="80"/>
                <w:sz w:val="24"/>
                <w:szCs w:val="24"/>
              </w:rPr>
            </w:pPr>
            <w:r>
              <w:rPr>
                <w:color w:val="4F6228" w:themeColor="accent3" w:themeShade="80"/>
                <w:sz w:val="24"/>
                <w:szCs w:val="24"/>
              </w:rPr>
              <w:t xml:space="preserve">Evaluates each project </w:t>
            </w:r>
            <w:r w:rsidR="00BA6A67">
              <w:rPr>
                <w:color w:val="4F6228" w:themeColor="accent3" w:themeShade="80"/>
                <w:sz w:val="24"/>
                <w:szCs w:val="24"/>
              </w:rPr>
              <w:t xml:space="preserve">how much </w:t>
            </w:r>
          </w:p>
          <w:p w:rsidR="00BA6A67" w:rsidRDefault="00BA6A67" w:rsidP="00C62B5D">
            <w:pPr>
              <w:rPr>
                <w:color w:val="4F6228" w:themeColor="accent3" w:themeShade="80"/>
                <w:sz w:val="24"/>
                <w:szCs w:val="24"/>
              </w:rPr>
            </w:pPr>
            <w:r>
              <w:rPr>
                <w:color w:val="4F6228" w:themeColor="accent3" w:themeShade="80"/>
                <w:sz w:val="24"/>
                <w:szCs w:val="24"/>
              </w:rPr>
              <w:t xml:space="preserve">School needs to be contacting when programs not clear </w:t>
            </w:r>
          </w:p>
          <w:p w:rsidR="00BE283D" w:rsidRDefault="00BE283D" w:rsidP="00C62B5D">
            <w:pPr>
              <w:rPr>
                <w:color w:val="E36C0A" w:themeColor="accent6" w:themeShade="BF"/>
                <w:sz w:val="24"/>
                <w:szCs w:val="24"/>
              </w:rPr>
            </w:pPr>
            <w:r w:rsidRPr="00BE283D">
              <w:rPr>
                <w:color w:val="E36C0A" w:themeColor="accent6" w:themeShade="BF"/>
                <w:sz w:val="24"/>
                <w:szCs w:val="24"/>
              </w:rPr>
              <w:t>DET – project ca</w:t>
            </w:r>
            <w:r>
              <w:rPr>
                <w:color w:val="E36C0A" w:themeColor="accent6" w:themeShade="BF"/>
                <w:sz w:val="24"/>
                <w:szCs w:val="24"/>
              </w:rPr>
              <w:t>p</w:t>
            </w:r>
            <w:r w:rsidRPr="00BE283D">
              <w:rPr>
                <w:color w:val="E36C0A" w:themeColor="accent6" w:themeShade="BF"/>
                <w:sz w:val="24"/>
                <w:szCs w:val="24"/>
              </w:rPr>
              <w:t xml:space="preserve"> – if my school has an awesome project and it is supported by a well thought out application –it deserves money to keep it running or get it started </w:t>
            </w:r>
          </w:p>
          <w:p w:rsidR="00A641EE" w:rsidRPr="00A641EE" w:rsidRDefault="00A641EE" w:rsidP="00A641EE">
            <w:pPr>
              <w:pStyle w:val="ListParagraph"/>
              <w:numPr>
                <w:ilvl w:val="0"/>
                <w:numId w:val="4"/>
              </w:numPr>
              <w:rPr>
                <w:color w:val="943634" w:themeColor="accent2" w:themeShade="BF"/>
                <w:sz w:val="24"/>
                <w:szCs w:val="24"/>
                <w:u w:val="single"/>
              </w:rPr>
            </w:pPr>
            <w:r w:rsidRPr="00A641EE">
              <w:rPr>
                <w:color w:val="943634" w:themeColor="accent2" w:themeShade="BF"/>
                <w:sz w:val="24"/>
                <w:szCs w:val="24"/>
              </w:rPr>
              <w:t xml:space="preserve">Allocate </w:t>
            </w:r>
            <w:r>
              <w:rPr>
                <w:color w:val="943634" w:themeColor="accent2" w:themeShade="BF"/>
                <w:sz w:val="24"/>
                <w:szCs w:val="24"/>
              </w:rPr>
              <w:t xml:space="preserve">to all schools equally </w:t>
            </w:r>
          </w:p>
          <w:p w:rsidR="00A641EE" w:rsidRPr="00A641EE" w:rsidRDefault="00A641EE" w:rsidP="00A641EE">
            <w:pPr>
              <w:pStyle w:val="ListParagraph"/>
              <w:numPr>
                <w:ilvl w:val="0"/>
                <w:numId w:val="4"/>
              </w:numPr>
              <w:rPr>
                <w:color w:val="943634" w:themeColor="accent2" w:themeShade="BF"/>
                <w:sz w:val="24"/>
                <w:szCs w:val="24"/>
                <w:u w:val="single"/>
              </w:rPr>
            </w:pPr>
            <w:r>
              <w:rPr>
                <w:color w:val="943634" w:themeColor="accent2" w:themeShade="BF"/>
                <w:sz w:val="24"/>
                <w:szCs w:val="24"/>
              </w:rPr>
              <w:t xml:space="preserve">Without competitive bidding proposals </w:t>
            </w:r>
          </w:p>
          <w:p w:rsidR="00A641EE" w:rsidRPr="00A641EE" w:rsidRDefault="00A641EE" w:rsidP="00A641EE">
            <w:pPr>
              <w:pStyle w:val="ListParagraph"/>
              <w:numPr>
                <w:ilvl w:val="0"/>
                <w:numId w:val="4"/>
              </w:numPr>
              <w:rPr>
                <w:color w:val="943634" w:themeColor="accent2" w:themeShade="BF"/>
                <w:sz w:val="24"/>
                <w:szCs w:val="24"/>
                <w:u w:val="single"/>
              </w:rPr>
            </w:pPr>
            <w:r>
              <w:rPr>
                <w:color w:val="943634" w:themeColor="accent2" w:themeShade="BF"/>
                <w:sz w:val="24"/>
                <w:szCs w:val="24"/>
              </w:rPr>
              <w:t xml:space="preserve">Equal allocation to each school </w:t>
            </w:r>
          </w:p>
          <w:p w:rsidR="00A641EE" w:rsidRDefault="00A641EE" w:rsidP="00A641EE">
            <w:pPr>
              <w:rPr>
                <w:color w:val="5F497A" w:themeColor="accent4" w:themeShade="BF"/>
                <w:sz w:val="24"/>
                <w:szCs w:val="24"/>
              </w:rPr>
            </w:pPr>
            <w:r w:rsidRPr="00A641EE">
              <w:rPr>
                <w:color w:val="5F497A" w:themeColor="accent4" w:themeShade="BF"/>
                <w:sz w:val="24"/>
                <w:szCs w:val="24"/>
              </w:rPr>
              <w:t>I don’t</w:t>
            </w:r>
            <w:r>
              <w:rPr>
                <w:color w:val="5F497A" w:themeColor="accent4" w:themeShade="BF"/>
                <w:sz w:val="24"/>
                <w:szCs w:val="24"/>
              </w:rPr>
              <w:t xml:space="preserve"> think there should be any caps.</w:t>
            </w:r>
          </w:p>
          <w:p w:rsidR="00A641EE" w:rsidRDefault="00A641EE" w:rsidP="00A641EE">
            <w:pPr>
              <w:rPr>
                <w:color w:val="5F497A" w:themeColor="accent4" w:themeShade="BF"/>
                <w:sz w:val="24"/>
                <w:szCs w:val="24"/>
              </w:rPr>
            </w:pPr>
            <w:r>
              <w:rPr>
                <w:color w:val="5F497A" w:themeColor="accent4" w:themeShade="BF"/>
                <w:sz w:val="24"/>
                <w:szCs w:val="24"/>
              </w:rPr>
              <w:t xml:space="preserve">Projects need to be judged on their merits and funds allocated accordingly </w:t>
            </w:r>
          </w:p>
          <w:p w:rsidR="00CC626B" w:rsidRDefault="00CC626B" w:rsidP="00A641EE">
            <w:pPr>
              <w:rPr>
                <w:color w:val="31849B" w:themeColor="accent5" w:themeShade="BF"/>
                <w:sz w:val="24"/>
                <w:szCs w:val="24"/>
              </w:rPr>
            </w:pPr>
            <w:r>
              <w:rPr>
                <w:color w:val="31849B" w:themeColor="accent5" w:themeShade="BF"/>
                <w:sz w:val="24"/>
                <w:szCs w:val="24"/>
              </w:rPr>
              <w:t xml:space="preserve">Project cap – no </w:t>
            </w:r>
          </w:p>
          <w:p w:rsidR="00CC626B" w:rsidRDefault="00CC626B" w:rsidP="00A641EE">
            <w:pPr>
              <w:rPr>
                <w:color w:val="31849B" w:themeColor="accent5" w:themeShade="BF"/>
                <w:sz w:val="24"/>
                <w:szCs w:val="24"/>
              </w:rPr>
            </w:pPr>
            <w:r>
              <w:rPr>
                <w:color w:val="31849B" w:themeColor="accent5" w:themeShade="BF"/>
                <w:sz w:val="24"/>
                <w:szCs w:val="24"/>
              </w:rPr>
              <w:t xml:space="preserve">School cap – no </w:t>
            </w:r>
          </w:p>
          <w:p w:rsidR="00CC626B" w:rsidRDefault="00CC626B" w:rsidP="00A641EE">
            <w:pPr>
              <w:rPr>
                <w:color w:val="31849B" w:themeColor="accent5" w:themeShade="BF"/>
                <w:sz w:val="24"/>
                <w:szCs w:val="24"/>
              </w:rPr>
            </w:pPr>
            <w:r>
              <w:rPr>
                <w:color w:val="31849B" w:themeColor="accent5" w:themeShade="BF"/>
                <w:sz w:val="24"/>
                <w:szCs w:val="24"/>
              </w:rPr>
              <w:t xml:space="preserve">Regional allocation allocated until gone – no </w:t>
            </w:r>
          </w:p>
          <w:p w:rsidR="00A641EE" w:rsidRPr="00A641EE" w:rsidRDefault="00A641EE" w:rsidP="00A641EE">
            <w:pPr>
              <w:rPr>
                <w:color w:val="31849B" w:themeColor="accent5" w:themeShade="BF"/>
                <w:sz w:val="24"/>
                <w:szCs w:val="24"/>
              </w:rPr>
            </w:pPr>
            <w:r>
              <w:rPr>
                <w:color w:val="31849B" w:themeColor="accent5" w:themeShade="BF"/>
                <w:sz w:val="24"/>
                <w:szCs w:val="24"/>
              </w:rPr>
              <w:t xml:space="preserve">Should be based on relativity to school program </w:t>
            </w:r>
          </w:p>
          <w:p w:rsidR="00A641EE" w:rsidRPr="00CC626B" w:rsidRDefault="00082CA1" w:rsidP="00A641EE">
            <w:pPr>
              <w:rPr>
                <w:color w:val="948A54" w:themeColor="background2" w:themeShade="80"/>
                <w:sz w:val="24"/>
                <w:szCs w:val="24"/>
              </w:rPr>
            </w:pPr>
            <w:r>
              <w:rPr>
                <w:b/>
                <w:color w:val="948A54" w:themeColor="background2" w:themeShade="80"/>
                <w:sz w:val="24"/>
                <w:szCs w:val="24"/>
              </w:rPr>
              <w:t xml:space="preserve">Iii </w:t>
            </w:r>
            <w:r w:rsidRPr="00082CA1">
              <w:rPr>
                <w:b/>
                <w:color w:val="948A54" w:themeColor="background2" w:themeShade="80"/>
                <w:sz w:val="24"/>
                <w:szCs w:val="24"/>
              </w:rPr>
              <w:t>Regional Allocation</w:t>
            </w:r>
            <w:r>
              <w:rPr>
                <w:color w:val="948A54" w:themeColor="background2" w:themeShade="80"/>
                <w:sz w:val="24"/>
                <w:szCs w:val="24"/>
              </w:rPr>
              <w:t xml:space="preserve"> </w:t>
            </w:r>
            <w:r w:rsidR="00CC626B" w:rsidRPr="00CC626B">
              <w:rPr>
                <w:color w:val="948A54" w:themeColor="background2" w:themeShade="80"/>
                <w:sz w:val="24"/>
                <w:szCs w:val="24"/>
              </w:rPr>
              <w:t xml:space="preserve">One /two projects per school </w:t>
            </w:r>
          </w:p>
          <w:p w:rsidR="00CC626B" w:rsidRPr="00CC626B" w:rsidRDefault="00CC626B" w:rsidP="00A641EE">
            <w:pPr>
              <w:rPr>
                <w:color w:val="948A54" w:themeColor="background2" w:themeShade="80"/>
                <w:sz w:val="24"/>
                <w:szCs w:val="24"/>
              </w:rPr>
            </w:pPr>
            <w:r w:rsidRPr="00CC626B">
              <w:rPr>
                <w:color w:val="948A54" w:themeColor="background2" w:themeShade="80"/>
                <w:sz w:val="24"/>
                <w:szCs w:val="24"/>
              </w:rPr>
              <w:t xml:space="preserve">With cap </w:t>
            </w:r>
          </w:p>
          <w:p w:rsidR="00CC626B" w:rsidRPr="00CC626B" w:rsidRDefault="00CC626B" w:rsidP="00A641EE">
            <w:pPr>
              <w:rPr>
                <w:color w:val="948A54" w:themeColor="background2" w:themeShade="80"/>
                <w:sz w:val="24"/>
                <w:szCs w:val="24"/>
              </w:rPr>
            </w:pPr>
            <w:r w:rsidRPr="00CC626B">
              <w:rPr>
                <w:color w:val="948A54" w:themeColor="background2" w:themeShade="80"/>
                <w:sz w:val="24"/>
                <w:szCs w:val="24"/>
              </w:rPr>
              <w:t xml:space="preserve">Link activities </w:t>
            </w:r>
          </w:p>
          <w:p w:rsidR="00CC626B" w:rsidRPr="00CC626B" w:rsidRDefault="00CC626B" w:rsidP="00A641EE">
            <w:pPr>
              <w:rPr>
                <w:color w:val="948A54" w:themeColor="background2" w:themeShade="80"/>
                <w:sz w:val="24"/>
                <w:szCs w:val="24"/>
                <w:u w:val="single"/>
              </w:rPr>
            </w:pPr>
            <w:r w:rsidRPr="00CC626B">
              <w:rPr>
                <w:color w:val="948A54" w:themeColor="background2" w:themeShade="80"/>
                <w:sz w:val="24"/>
                <w:szCs w:val="24"/>
              </w:rPr>
              <w:t>Maybe cap would restrict creativity what about plan for sustainability</w:t>
            </w:r>
            <w:r>
              <w:rPr>
                <w:color w:val="948A54" w:themeColor="background2" w:themeShade="80"/>
                <w:sz w:val="24"/>
                <w:szCs w:val="24"/>
                <w:u w:val="single"/>
              </w:rPr>
              <w:t xml:space="preserve"> </w:t>
            </w:r>
          </w:p>
        </w:tc>
      </w:tr>
      <w:tr w:rsidR="00CE58C3" w:rsidTr="00CE58C3">
        <w:trPr>
          <w:trHeight w:val="3447"/>
        </w:trPr>
        <w:tc>
          <w:tcPr>
            <w:tcW w:w="3715" w:type="dxa"/>
          </w:tcPr>
          <w:p w:rsidR="00CE58C3" w:rsidRDefault="00CE58C3">
            <w:pPr>
              <w:rPr>
                <w:sz w:val="24"/>
                <w:szCs w:val="24"/>
              </w:rPr>
            </w:pPr>
            <w:r>
              <w:rPr>
                <w:sz w:val="24"/>
                <w:szCs w:val="24"/>
              </w:rPr>
              <w:t>Challenges or problems</w:t>
            </w:r>
          </w:p>
          <w:p w:rsidR="00CE58C3" w:rsidRDefault="00CE58C3">
            <w:pPr>
              <w:rPr>
                <w:sz w:val="24"/>
                <w:szCs w:val="24"/>
              </w:rPr>
            </w:pPr>
          </w:p>
          <w:p w:rsidR="00CE58C3" w:rsidRDefault="00CE58C3">
            <w:pPr>
              <w:rPr>
                <w:sz w:val="24"/>
                <w:szCs w:val="24"/>
              </w:rPr>
            </w:pPr>
          </w:p>
          <w:p w:rsidR="00CE58C3" w:rsidRDefault="00CE58C3">
            <w:pPr>
              <w:rPr>
                <w:sz w:val="24"/>
                <w:szCs w:val="24"/>
              </w:rPr>
            </w:pPr>
          </w:p>
          <w:p w:rsidR="00CE58C3" w:rsidRDefault="00CE58C3">
            <w:pPr>
              <w:rPr>
                <w:sz w:val="24"/>
                <w:szCs w:val="24"/>
              </w:rPr>
            </w:pPr>
          </w:p>
          <w:p w:rsidR="00CE58C3" w:rsidRDefault="00CE58C3">
            <w:pPr>
              <w:rPr>
                <w:sz w:val="24"/>
                <w:szCs w:val="24"/>
              </w:rPr>
            </w:pPr>
          </w:p>
          <w:p w:rsidR="00CE58C3" w:rsidRDefault="00CE58C3">
            <w:pPr>
              <w:rPr>
                <w:sz w:val="24"/>
                <w:szCs w:val="24"/>
              </w:rPr>
            </w:pPr>
          </w:p>
          <w:p w:rsidR="00CE58C3" w:rsidRDefault="00CE58C3">
            <w:pPr>
              <w:rPr>
                <w:sz w:val="24"/>
                <w:szCs w:val="24"/>
              </w:rPr>
            </w:pPr>
          </w:p>
          <w:p w:rsidR="00CE58C3" w:rsidRDefault="00CE58C3">
            <w:pPr>
              <w:rPr>
                <w:sz w:val="24"/>
                <w:szCs w:val="24"/>
              </w:rPr>
            </w:pPr>
          </w:p>
          <w:p w:rsidR="00CE58C3" w:rsidRDefault="00CE58C3">
            <w:pPr>
              <w:rPr>
                <w:sz w:val="24"/>
                <w:szCs w:val="24"/>
              </w:rPr>
            </w:pPr>
          </w:p>
        </w:tc>
        <w:tc>
          <w:tcPr>
            <w:tcW w:w="6924" w:type="dxa"/>
          </w:tcPr>
          <w:p w:rsidR="00C62B5D" w:rsidRDefault="00E512AD" w:rsidP="00C62B5D">
            <w:pPr>
              <w:rPr>
                <w:sz w:val="24"/>
                <w:szCs w:val="24"/>
              </w:rPr>
            </w:pPr>
            <w:r>
              <w:rPr>
                <w:sz w:val="24"/>
                <w:szCs w:val="24"/>
              </w:rPr>
              <w:t xml:space="preserve">       All of the above </w:t>
            </w:r>
          </w:p>
          <w:p w:rsidR="00C62B5D" w:rsidRDefault="00C62B5D" w:rsidP="00C62B5D">
            <w:pPr>
              <w:rPr>
                <w:sz w:val="24"/>
                <w:szCs w:val="24"/>
              </w:rPr>
            </w:pPr>
          </w:p>
          <w:p w:rsidR="00A00F55" w:rsidRPr="00C62B5D" w:rsidRDefault="00A00F55" w:rsidP="00C62B5D">
            <w:pPr>
              <w:rPr>
                <w:sz w:val="24"/>
                <w:szCs w:val="24"/>
              </w:rPr>
            </w:pPr>
            <w:r w:rsidRPr="00C62B5D">
              <w:rPr>
                <w:color w:val="1F497D" w:themeColor="text2"/>
                <w:sz w:val="24"/>
                <w:szCs w:val="24"/>
              </w:rPr>
              <w:t xml:space="preserve">Funding is not tied to a specific group or company. (so you can use another company) </w:t>
            </w:r>
          </w:p>
          <w:p w:rsidR="00A00F55" w:rsidRDefault="00A00F55" w:rsidP="00C62B5D">
            <w:pPr>
              <w:rPr>
                <w:color w:val="1F497D" w:themeColor="text2"/>
                <w:sz w:val="24"/>
                <w:szCs w:val="24"/>
              </w:rPr>
            </w:pPr>
            <w:r w:rsidRPr="00C62B5D">
              <w:rPr>
                <w:color w:val="1F497D" w:themeColor="text2"/>
                <w:sz w:val="24"/>
                <w:szCs w:val="24"/>
              </w:rPr>
              <w:t xml:space="preserve">What happens if funding provided cannot </w:t>
            </w:r>
            <w:r w:rsidR="001903D6" w:rsidRPr="00C62B5D">
              <w:rPr>
                <w:color w:val="1F497D" w:themeColor="text2"/>
                <w:sz w:val="24"/>
                <w:szCs w:val="24"/>
              </w:rPr>
              <w:t xml:space="preserve">be </w:t>
            </w:r>
            <w:r w:rsidRPr="00C62B5D">
              <w:rPr>
                <w:color w:val="1F497D" w:themeColor="text2"/>
                <w:sz w:val="24"/>
                <w:szCs w:val="24"/>
              </w:rPr>
              <w:t xml:space="preserve">used because of schools issues </w:t>
            </w:r>
          </w:p>
          <w:p w:rsidR="00BA6A67" w:rsidRPr="00BA6A67" w:rsidRDefault="00BA6A67" w:rsidP="00BA6A67">
            <w:pPr>
              <w:pStyle w:val="ListParagraph"/>
              <w:numPr>
                <w:ilvl w:val="0"/>
                <w:numId w:val="3"/>
              </w:numPr>
              <w:rPr>
                <w:color w:val="4F6228" w:themeColor="accent3" w:themeShade="80"/>
                <w:sz w:val="24"/>
                <w:szCs w:val="24"/>
              </w:rPr>
            </w:pPr>
            <w:r w:rsidRPr="00BA6A67">
              <w:rPr>
                <w:color w:val="4F6228" w:themeColor="accent3" w:themeShade="80"/>
                <w:sz w:val="24"/>
                <w:szCs w:val="24"/>
              </w:rPr>
              <w:t>Link to students curriculum area connection to student welfare connect everything</w:t>
            </w:r>
          </w:p>
          <w:p w:rsidR="00BA6A67" w:rsidRPr="00BA6A67" w:rsidRDefault="00BA6A67" w:rsidP="00BA6A67">
            <w:pPr>
              <w:pStyle w:val="ListParagraph"/>
              <w:numPr>
                <w:ilvl w:val="0"/>
                <w:numId w:val="3"/>
              </w:numPr>
              <w:rPr>
                <w:color w:val="4F6228" w:themeColor="accent3" w:themeShade="80"/>
                <w:sz w:val="24"/>
                <w:szCs w:val="24"/>
              </w:rPr>
            </w:pPr>
            <w:r w:rsidRPr="00BA6A67">
              <w:rPr>
                <w:color w:val="4F6228" w:themeColor="accent3" w:themeShade="80"/>
                <w:sz w:val="24"/>
                <w:szCs w:val="24"/>
              </w:rPr>
              <w:t>Programs can change so STW funding needs to be adaptable</w:t>
            </w:r>
          </w:p>
          <w:p w:rsidR="00BA6A67" w:rsidRDefault="00BE283D" w:rsidP="00C62B5D">
            <w:pPr>
              <w:rPr>
                <w:color w:val="E36C0A" w:themeColor="accent6" w:themeShade="BF"/>
                <w:sz w:val="24"/>
                <w:szCs w:val="24"/>
              </w:rPr>
            </w:pPr>
            <w:r>
              <w:rPr>
                <w:color w:val="E36C0A" w:themeColor="accent6" w:themeShade="BF"/>
                <w:sz w:val="24"/>
                <w:szCs w:val="24"/>
              </w:rPr>
              <w:t xml:space="preserve">I like it </w:t>
            </w:r>
          </w:p>
          <w:p w:rsidR="00A641EE" w:rsidRDefault="00A641EE" w:rsidP="00C62B5D">
            <w:pPr>
              <w:rPr>
                <w:color w:val="943634" w:themeColor="accent2" w:themeShade="BF"/>
                <w:sz w:val="24"/>
                <w:szCs w:val="24"/>
              </w:rPr>
            </w:pPr>
            <w:r w:rsidRPr="00A641EE">
              <w:rPr>
                <w:color w:val="943634" w:themeColor="accent2" w:themeShade="BF"/>
                <w:sz w:val="24"/>
                <w:szCs w:val="24"/>
              </w:rPr>
              <w:t xml:space="preserve">Meeting the deadlines, not getting any assistance from people from my school </w:t>
            </w:r>
          </w:p>
          <w:p w:rsidR="00A641EE" w:rsidRDefault="00A641EE" w:rsidP="00C62B5D">
            <w:pPr>
              <w:rPr>
                <w:color w:val="943634" w:themeColor="accent2" w:themeShade="BF"/>
                <w:sz w:val="24"/>
                <w:szCs w:val="24"/>
              </w:rPr>
            </w:pPr>
            <w:r>
              <w:rPr>
                <w:color w:val="943634" w:themeColor="accent2" w:themeShade="BF"/>
                <w:sz w:val="24"/>
                <w:szCs w:val="24"/>
              </w:rPr>
              <w:t>STW funding should assist with transport costs for students to attend STWP activities. Especially in low SES schools as required.</w:t>
            </w:r>
          </w:p>
          <w:p w:rsidR="00A641EE" w:rsidRDefault="00A641EE" w:rsidP="00C62B5D">
            <w:pPr>
              <w:rPr>
                <w:color w:val="943634" w:themeColor="accent2" w:themeShade="BF"/>
                <w:sz w:val="24"/>
                <w:szCs w:val="24"/>
              </w:rPr>
            </w:pPr>
          </w:p>
          <w:p w:rsidR="00A641EE" w:rsidRDefault="00A641EE" w:rsidP="00C62B5D">
            <w:pPr>
              <w:rPr>
                <w:color w:val="5F497A" w:themeColor="accent4" w:themeShade="BF"/>
                <w:sz w:val="24"/>
                <w:szCs w:val="24"/>
              </w:rPr>
            </w:pPr>
            <w:r>
              <w:rPr>
                <w:color w:val="5F497A" w:themeColor="accent4" w:themeShade="BF"/>
                <w:sz w:val="24"/>
                <w:szCs w:val="24"/>
              </w:rPr>
              <w:t xml:space="preserve">Time to plan and write projects </w:t>
            </w:r>
          </w:p>
          <w:p w:rsidR="00CC626B" w:rsidRDefault="00CC626B" w:rsidP="00CC626B">
            <w:pPr>
              <w:pStyle w:val="ListParagraph"/>
              <w:numPr>
                <w:ilvl w:val="0"/>
                <w:numId w:val="6"/>
              </w:numPr>
              <w:rPr>
                <w:color w:val="31849B" w:themeColor="accent5" w:themeShade="BF"/>
                <w:sz w:val="24"/>
                <w:szCs w:val="24"/>
              </w:rPr>
            </w:pPr>
            <w:r>
              <w:rPr>
                <w:color w:val="31849B" w:themeColor="accent5" w:themeShade="BF"/>
                <w:sz w:val="24"/>
                <w:szCs w:val="24"/>
              </w:rPr>
              <w:t xml:space="preserve">Allow modifications/ updates </w:t>
            </w:r>
          </w:p>
          <w:p w:rsidR="00CC626B" w:rsidRDefault="00CC626B" w:rsidP="00CC626B">
            <w:pPr>
              <w:pStyle w:val="ListParagraph"/>
              <w:numPr>
                <w:ilvl w:val="0"/>
                <w:numId w:val="6"/>
              </w:numPr>
              <w:rPr>
                <w:color w:val="31849B" w:themeColor="accent5" w:themeShade="BF"/>
                <w:sz w:val="24"/>
                <w:szCs w:val="24"/>
              </w:rPr>
            </w:pPr>
            <w:r>
              <w:rPr>
                <w:color w:val="31849B" w:themeColor="accent5" w:themeShade="BF"/>
                <w:sz w:val="24"/>
                <w:szCs w:val="24"/>
              </w:rPr>
              <w:t xml:space="preserve">Allow mid yr apps </w:t>
            </w:r>
          </w:p>
          <w:p w:rsidR="00CC626B" w:rsidRDefault="00CC626B" w:rsidP="00CC626B">
            <w:pPr>
              <w:rPr>
                <w:color w:val="948A54" w:themeColor="background2" w:themeShade="80"/>
                <w:sz w:val="24"/>
                <w:szCs w:val="24"/>
              </w:rPr>
            </w:pPr>
            <w:r>
              <w:rPr>
                <w:color w:val="948A54" w:themeColor="background2" w:themeShade="80"/>
                <w:sz w:val="24"/>
                <w:szCs w:val="24"/>
              </w:rPr>
              <w:t xml:space="preserve">What do you do with schools not participating? </w:t>
            </w:r>
          </w:p>
          <w:p w:rsidR="00CC626B" w:rsidRPr="00CC626B" w:rsidRDefault="00CC626B" w:rsidP="00CC626B">
            <w:pPr>
              <w:rPr>
                <w:color w:val="948A54" w:themeColor="background2" w:themeShade="80"/>
                <w:sz w:val="24"/>
                <w:szCs w:val="24"/>
              </w:rPr>
            </w:pPr>
            <w:r>
              <w:rPr>
                <w:color w:val="948A54" w:themeColor="background2" w:themeShade="80"/>
                <w:sz w:val="24"/>
                <w:szCs w:val="24"/>
              </w:rPr>
              <w:t xml:space="preserve">Getting whole school commitment </w:t>
            </w:r>
          </w:p>
        </w:tc>
      </w:tr>
    </w:tbl>
    <w:p w:rsidR="00CE58C3" w:rsidRPr="00CE58C3" w:rsidRDefault="00CE58C3">
      <w:pPr>
        <w:rPr>
          <w:sz w:val="24"/>
          <w:szCs w:val="24"/>
        </w:rPr>
      </w:pPr>
    </w:p>
    <w:sectPr w:rsidR="00CE58C3" w:rsidRPr="00CE58C3" w:rsidSect="00CE58C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D2C84"/>
    <w:multiLevelType w:val="hybridMultilevel"/>
    <w:tmpl w:val="73D2C3E4"/>
    <w:lvl w:ilvl="0" w:tplc="2C982E74">
      <w:numFmt w:val="bullet"/>
      <w:lvlText w:val="-"/>
      <w:lvlJc w:val="left"/>
      <w:pPr>
        <w:ind w:left="735" w:hanging="360"/>
      </w:pPr>
      <w:rPr>
        <w:rFonts w:ascii="Calibri" w:eastAsiaTheme="minorHAnsi" w:hAnsi="Calibri" w:cs="Calibri" w:hint="default"/>
        <w:color w:val="auto"/>
      </w:rPr>
    </w:lvl>
    <w:lvl w:ilvl="1" w:tplc="0C090003" w:tentative="1">
      <w:start w:val="1"/>
      <w:numFmt w:val="bullet"/>
      <w:lvlText w:val="o"/>
      <w:lvlJc w:val="left"/>
      <w:pPr>
        <w:ind w:left="1455" w:hanging="360"/>
      </w:pPr>
      <w:rPr>
        <w:rFonts w:ascii="Courier New" w:hAnsi="Courier New" w:cs="Courier New" w:hint="default"/>
      </w:rPr>
    </w:lvl>
    <w:lvl w:ilvl="2" w:tplc="0C090005" w:tentative="1">
      <w:start w:val="1"/>
      <w:numFmt w:val="bullet"/>
      <w:lvlText w:val=""/>
      <w:lvlJc w:val="left"/>
      <w:pPr>
        <w:ind w:left="2175" w:hanging="360"/>
      </w:pPr>
      <w:rPr>
        <w:rFonts w:ascii="Wingdings" w:hAnsi="Wingdings" w:hint="default"/>
      </w:rPr>
    </w:lvl>
    <w:lvl w:ilvl="3" w:tplc="0C090001" w:tentative="1">
      <w:start w:val="1"/>
      <w:numFmt w:val="bullet"/>
      <w:lvlText w:val=""/>
      <w:lvlJc w:val="left"/>
      <w:pPr>
        <w:ind w:left="2895" w:hanging="360"/>
      </w:pPr>
      <w:rPr>
        <w:rFonts w:ascii="Symbol" w:hAnsi="Symbol" w:hint="default"/>
      </w:rPr>
    </w:lvl>
    <w:lvl w:ilvl="4" w:tplc="0C090003" w:tentative="1">
      <w:start w:val="1"/>
      <w:numFmt w:val="bullet"/>
      <w:lvlText w:val="o"/>
      <w:lvlJc w:val="left"/>
      <w:pPr>
        <w:ind w:left="3615" w:hanging="360"/>
      </w:pPr>
      <w:rPr>
        <w:rFonts w:ascii="Courier New" w:hAnsi="Courier New" w:cs="Courier New" w:hint="default"/>
      </w:rPr>
    </w:lvl>
    <w:lvl w:ilvl="5" w:tplc="0C090005" w:tentative="1">
      <w:start w:val="1"/>
      <w:numFmt w:val="bullet"/>
      <w:lvlText w:val=""/>
      <w:lvlJc w:val="left"/>
      <w:pPr>
        <w:ind w:left="4335" w:hanging="360"/>
      </w:pPr>
      <w:rPr>
        <w:rFonts w:ascii="Wingdings" w:hAnsi="Wingdings" w:hint="default"/>
      </w:rPr>
    </w:lvl>
    <w:lvl w:ilvl="6" w:tplc="0C090001" w:tentative="1">
      <w:start w:val="1"/>
      <w:numFmt w:val="bullet"/>
      <w:lvlText w:val=""/>
      <w:lvlJc w:val="left"/>
      <w:pPr>
        <w:ind w:left="5055" w:hanging="360"/>
      </w:pPr>
      <w:rPr>
        <w:rFonts w:ascii="Symbol" w:hAnsi="Symbol" w:hint="default"/>
      </w:rPr>
    </w:lvl>
    <w:lvl w:ilvl="7" w:tplc="0C090003" w:tentative="1">
      <w:start w:val="1"/>
      <w:numFmt w:val="bullet"/>
      <w:lvlText w:val="o"/>
      <w:lvlJc w:val="left"/>
      <w:pPr>
        <w:ind w:left="5775" w:hanging="360"/>
      </w:pPr>
      <w:rPr>
        <w:rFonts w:ascii="Courier New" w:hAnsi="Courier New" w:cs="Courier New" w:hint="default"/>
      </w:rPr>
    </w:lvl>
    <w:lvl w:ilvl="8" w:tplc="0C090005" w:tentative="1">
      <w:start w:val="1"/>
      <w:numFmt w:val="bullet"/>
      <w:lvlText w:val=""/>
      <w:lvlJc w:val="left"/>
      <w:pPr>
        <w:ind w:left="6495" w:hanging="360"/>
      </w:pPr>
      <w:rPr>
        <w:rFonts w:ascii="Wingdings" w:hAnsi="Wingdings" w:hint="default"/>
      </w:rPr>
    </w:lvl>
  </w:abstractNum>
  <w:abstractNum w:abstractNumId="1">
    <w:nsid w:val="2BCC64C1"/>
    <w:multiLevelType w:val="hybridMultilevel"/>
    <w:tmpl w:val="F30480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6010B7B"/>
    <w:multiLevelType w:val="hybridMultilevel"/>
    <w:tmpl w:val="2238386C"/>
    <w:lvl w:ilvl="0" w:tplc="75D6FEF2">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63FB52BB"/>
    <w:multiLevelType w:val="hybridMultilevel"/>
    <w:tmpl w:val="0B704D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72179B6"/>
    <w:multiLevelType w:val="hybridMultilevel"/>
    <w:tmpl w:val="32D0A43C"/>
    <w:lvl w:ilvl="0" w:tplc="2C982E74">
      <w:numFmt w:val="bullet"/>
      <w:lvlText w:val="-"/>
      <w:lvlJc w:val="left"/>
      <w:pPr>
        <w:ind w:left="720" w:hanging="360"/>
      </w:pPr>
      <w:rPr>
        <w:rFonts w:ascii="Calibri" w:eastAsiaTheme="minorHAnsi" w:hAnsi="Calibri" w:cs="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F38681B"/>
    <w:multiLevelType w:val="hybridMultilevel"/>
    <w:tmpl w:val="88BC3B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E58C3"/>
    <w:rsid w:val="00082CA1"/>
    <w:rsid w:val="001903D6"/>
    <w:rsid w:val="001D44FC"/>
    <w:rsid w:val="0044013C"/>
    <w:rsid w:val="004A54EA"/>
    <w:rsid w:val="007F13C2"/>
    <w:rsid w:val="00895109"/>
    <w:rsid w:val="00924E02"/>
    <w:rsid w:val="00A00F55"/>
    <w:rsid w:val="00A641EE"/>
    <w:rsid w:val="00B57F7C"/>
    <w:rsid w:val="00BA6A67"/>
    <w:rsid w:val="00BE283D"/>
    <w:rsid w:val="00C10C97"/>
    <w:rsid w:val="00C552F4"/>
    <w:rsid w:val="00C62B5D"/>
    <w:rsid w:val="00C740EF"/>
    <w:rsid w:val="00CC626B"/>
    <w:rsid w:val="00CE58C3"/>
    <w:rsid w:val="00DB4277"/>
    <w:rsid w:val="00E512AD"/>
    <w:rsid w:val="00E968F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9" type="connector" idref="#_x0000_s1027"/>
        <o:r id="V:Rule10" type="connector" idref="#_x0000_s1028"/>
        <o:r id="V:Rule11" type="connector" idref="#_x0000_s1026"/>
        <o:r id="V:Rule12" type="connector" idref="#_x0000_s1035"/>
        <o:r id="V:Rule13" type="connector" idref="#_x0000_s1036"/>
        <o:r id="V:Rule14" type="connector" idref="#_x0000_s1038"/>
        <o:r id="V:Rule15" type="connector" idref="#_x0000_s1029"/>
        <o:r id="V:Rule1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58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E58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9B52E-2785-4230-B953-9E52A3073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2</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DET</cp:lastModifiedBy>
  <cp:revision>8</cp:revision>
  <dcterms:created xsi:type="dcterms:W3CDTF">2011-08-09T01:45:00Z</dcterms:created>
  <dcterms:modified xsi:type="dcterms:W3CDTF">2011-08-10T23:19:00Z</dcterms:modified>
</cp:coreProperties>
</file>